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color w:val="auto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color w:val="auto"/>
          <w:spacing w:val="-9"/>
          <w:sz w:val="31"/>
          <w:szCs w:val="31"/>
          <w:lang w:eastAsia="zh-CN"/>
        </w:rPr>
        <w:t>附件</w:t>
      </w:r>
    </w:p>
    <w:p>
      <w:pPr>
        <w:spacing w:line="360" w:lineRule="auto"/>
        <w:ind w:left="763"/>
        <w:rPr>
          <w:rFonts w:ascii="宋体" w:hAnsi="宋体" w:eastAsia="宋体" w:cs="宋体"/>
          <w:color w:val="auto"/>
          <w:sz w:val="35"/>
          <w:szCs w:val="35"/>
          <w:lang w:eastAsia="zh-CN"/>
        </w:rPr>
      </w:pPr>
      <w:r>
        <w:rPr>
          <w:rFonts w:ascii="宋体" w:hAnsi="宋体" w:eastAsia="宋体" w:cs="宋体"/>
          <w:color w:val="auto"/>
          <w:spacing w:val="8"/>
          <w:position w:val="17"/>
          <w:sz w:val="35"/>
          <w:szCs w:val="35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color w:val="auto"/>
          <w:spacing w:val="-69"/>
          <w:position w:val="17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color w:val="auto"/>
          <w:spacing w:val="8"/>
          <w:position w:val="17"/>
          <w:sz w:val="35"/>
          <w:szCs w:val="35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年河北省普通专升本考试退役大学生士兵</w:t>
      </w:r>
    </w:p>
    <w:p>
      <w:pPr>
        <w:spacing w:line="360" w:lineRule="auto"/>
        <w:ind w:left="3507"/>
        <w:rPr>
          <w:rFonts w:ascii="宋体" w:hAnsi="宋体" w:eastAsia="宋体" w:cs="宋体"/>
          <w:color w:val="auto"/>
          <w:sz w:val="35"/>
          <w:szCs w:val="35"/>
          <w:lang w:eastAsia="zh-CN"/>
        </w:rPr>
      </w:pPr>
      <w:r>
        <w:rPr>
          <w:rFonts w:ascii="宋体" w:hAnsi="宋体" w:eastAsia="宋体" w:cs="宋体"/>
          <w:color w:val="auto"/>
          <w:spacing w:val="9"/>
          <w:position w:val="2"/>
          <w:sz w:val="35"/>
          <w:szCs w:val="35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报考承诺书</w:t>
      </w:r>
    </w:p>
    <w:p>
      <w:pPr>
        <w:spacing w:line="360" w:lineRule="auto"/>
        <w:rPr>
          <w:color w:val="auto"/>
          <w:lang w:eastAsia="zh-CN"/>
        </w:rPr>
      </w:pPr>
    </w:p>
    <w:p>
      <w:pPr>
        <w:pStyle w:val="2"/>
        <w:spacing w:line="360" w:lineRule="auto"/>
        <w:ind w:left="623"/>
        <w:rPr>
          <w:color w:val="auto"/>
          <w:sz w:val="30"/>
          <w:szCs w:val="30"/>
          <w:lang w:eastAsia="zh-CN"/>
        </w:rPr>
      </w:pPr>
      <w:r>
        <w:rPr>
          <w:color w:val="auto"/>
          <w:sz w:val="30"/>
          <w:szCs w:val="30"/>
          <w:lang w:eastAsia="zh-CN"/>
        </w:rPr>
        <w:t>本人</w:t>
      </w:r>
      <w:r>
        <w:rPr>
          <w:color w:val="auto"/>
          <w:spacing w:val="10"/>
          <w:sz w:val="30"/>
          <w:szCs w:val="30"/>
          <w:lang w:eastAsia="zh-CN"/>
        </w:rPr>
        <w:t xml:space="preserve">        </w:t>
      </w:r>
      <w:r>
        <w:rPr>
          <w:color w:val="auto"/>
          <w:sz w:val="30"/>
          <w:szCs w:val="30"/>
          <w:lang w:eastAsia="zh-CN"/>
        </w:rPr>
        <w:t>，身份证号</w:t>
      </w:r>
      <w:r>
        <w:rPr>
          <w:color w:val="auto"/>
          <w:spacing w:val="-4"/>
          <w:sz w:val="30"/>
          <w:szCs w:val="30"/>
          <w:lang w:eastAsia="zh-CN"/>
        </w:rPr>
        <w:t>：</w:t>
      </w:r>
      <w:r>
        <w:rPr>
          <w:color w:val="auto"/>
          <w:spacing w:val="9"/>
          <w:sz w:val="30"/>
          <w:szCs w:val="30"/>
          <w:lang w:eastAsia="zh-CN"/>
        </w:rPr>
        <w:t xml:space="preserve">              </w:t>
      </w:r>
      <w:r>
        <w:rPr>
          <w:color w:val="auto"/>
          <w:spacing w:val="-4"/>
          <w:sz w:val="30"/>
          <w:szCs w:val="30"/>
          <w:lang w:eastAsia="zh-CN"/>
        </w:rPr>
        <w:t>，</w:t>
      </w:r>
      <w:r>
        <w:rPr>
          <w:color w:val="auto"/>
          <w:sz w:val="30"/>
          <w:szCs w:val="30"/>
          <w:lang w:eastAsia="zh-CN"/>
        </w:rPr>
        <w:t>于</w:t>
      </w:r>
      <w:r>
        <w:rPr>
          <w:color w:val="auto"/>
          <w:spacing w:val="-50"/>
          <w:sz w:val="30"/>
          <w:szCs w:val="30"/>
          <w:lang w:eastAsia="zh-CN"/>
        </w:rPr>
        <w:t xml:space="preserve"> </w:t>
      </w:r>
      <w:r>
        <w:rPr>
          <w:color w:val="auto"/>
          <w:sz w:val="30"/>
          <w:szCs w:val="30"/>
          <w:lang w:eastAsia="zh-CN"/>
        </w:rPr>
        <w:t>2024</w:t>
      </w:r>
      <w:r>
        <w:rPr>
          <w:color w:val="auto"/>
          <w:spacing w:val="-46"/>
          <w:sz w:val="30"/>
          <w:szCs w:val="30"/>
          <w:lang w:eastAsia="zh-CN"/>
        </w:rPr>
        <w:t xml:space="preserve"> </w:t>
      </w:r>
      <w:r>
        <w:rPr>
          <w:color w:val="auto"/>
          <w:sz w:val="30"/>
          <w:szCs w:val="30"/>
          <w:lang w:eastAsia="zh-CN"/>
        </w:rPr>
        <w:t>年春季</w:t>
      </w:r>
    </w:p>
    <w:p>
      <w:pPr>
        <w:pStyle w:val="2"/>
        <w:spacing w:line="360" w:lineRule="auto"/>
        <w:ind w:left="4" w:right="77" w:firstLine="2"/>
        <w:jc w:val="both"/>
        <w:rPr>
          <w:color w:val="auto"/>
          <w:sz w:val="30"/>
          <w:szCs w:val="30"/>
          <w:lang w:eastAsia="zh-CN"/>
        </w:rPr>
      </w:pPr>
      <w:r>
        <w:rPr>
          <w:color w:val="auto"/>
          <w:spacing w:val="4"/>
          <w:sz w:val="30"/>
          <w:szCs w:val="30"/>
          <w:lang w:eastAsia="zh-CN"/>
        </w:rPr>
        <w:t>退出现役，符合 2024 年普通专升本招</w:t>
      </w:r>
      <w:r>
        <w:rPr>
          <w:color w:val="auto"/>
          <w:spacing w:val="3"/>
          <w:sz w:val="30"/>
          <w:szCs w:val="30"/>
          <w:lang w:eastAsia="zh-CN"/>
        </w:rPr>
        <w:t>生考试退役大学生士兵报名</w:t>
      </w:r>
      <w:r>
        <w:rPr>
          <w:color w:val="auto"/>
          <w:sz w:val="30"/>
          <w:szCs w:val="30"/>
          <w:lang w:eastAsia="zh-CN"/>
        </w:rPr>
        <w:t xml:space="preserve"> </w:t>
      </w:r>
      <w:r>
        <w:rPr>
          <w:color w:val="auto"/>
          <w:spacing w:val="10"/>
          <w:sz w:val="30"/>
          <w:szCs w:val="30"/>
          <w:lang w:eastAsia="zh-CN"/>
        </w:rPr>
        <w:t>条件。</w:t>
      </w:r>
      <w:r>
        <w:rPr>
          <w:color w:val="auto"/>
          <w:spacing w:val="-71"/>
          <w:sz w:val="30"/>
          <w:szCs w:val="30"/>
          <w:lang w:eastAsia="zh-CN"/>
        </w:rPr>
        <w:t xml:space="preserve"> </w:t>
      </w:r>
      <w:r>
        <w:rPr>
          <w:color w:val="auto"/>
          <w:spacing w:val="10"/>
          <w:sz w:val="30"/>
          <w:szCs w:val="30"/>
          <w:lang w:eastAsia="zh-CN"/>
        </w:rPr>
        <w:t>因报名资格审核期间，暂未获得退出现役证，现申请继续</w:t>
      </w:r>
    </w:p>
    <w:p>
      <w:pPr>
        <w:pStyle w:val="2"/>
        <w:spacing w:line="360" w:lineRule="auto"/>
        <w:ind w:left="32"/>
        <w:rPr>
          <w:color w:val="auto"/>
          <w:sz w:val="30"/>
          <w:szCs w:val="30"/>
          <w:lang w:eastAsia="zh-CN"/>
        </w:rPr>
      </w:pPr>
      <w:r>
        <w:rPr>
          <w:color w:val="auto"/>
          <w:spacing w:val="7"/>
          <w:sz w:val="30"/>
          <w:szCs w:val="30"/>
          <w:lang w:eastAsia="zh-CN"/>
        </w:rPr>
        <w:t>以退役大学生士兵身份报考，并承诺以下事项：</w:t>
      </w:r>
    </w:p>
    <w:p>
      <w:pPr>
        <w:pStyle w:val="2"/>
        <w:spacing w:line="360" w:lineRule="auto"/>
        <w:ind w:right="77"/>
        <w:jc w:val="right"/>
        <w:rPr>
          <w:color w:val="auto"/>
          <w:sz w:val="30"/>
          <w:szCs w:val="30"/>
          <w:lang w:eastAsia="zh-CN"/>
        </w:rPr>
      </w:pPr>
      <w:r>
        <w:rPr>
          <w:color w:val="auto"/>
          <w:spacing w:val="6"/>
          <w:position w:val="18"/>
          <w:sz w:val="30"/>
          <w:szCs w:val="30"/>
          <w:lang w:eastAsia="zh-CN"/>
        </w:rPr>
        <w:t>1.本人已阅知</w:t>
      </w:r>
      <w:r>
        <w:rPr>
          <w:color w:val="auto"/>
          <w:spacing w:val="-39"/>
          <w:position w:val="18"/>
          <w:sz w:val="30"/>
          <w:szCs w:val="30"/>
          <w:lang w:eastAsia="zh-CN"/>
        </w:rPr>
        <w:t xml:space="preserve"> </w:t>
      </w:r>
      <w:r>
        <w:rPr>
          <w:color w:val="auto"/>
          <w:spacing w:val="6"/>
          <w:position w:val="18"/>
          <w:sz w:val="30"/>
          <w:szCs w:val="30"/>
          <w:lang w:eastAsia="zh-CN"/>
        </w:rPr>
        <w:t>2024</w:t>
      </w:r>
      <w:r>
        <w:rPr>
          <w:color w:val="auto"/>
          <w:spacing w:val="-48"/>
          <w:position w:val="18"/>
          <w:sz w:val="30"/>
          <w:szCs w:val="30"/>
          <w:lang w:eastAsia="zh-CN"/>
        </w:rPr>
        <w:t xml:space="preserve"> </w:t>
      </w:r>
      <w:r>
        <w:rPr>
          <w:color w:val="auto"/>
          <w:spacing w:val="6"/>
          <w:position w:val="18"/>
          <w:sz w:val="30"/>
          <w:szCs w:val="30"/>
          <w:lang w:eastAsia="zh-CN"/>
        </w:rPr>
        <w:t>年河北省普通高等学校专升本考试招生的</w:t>
      </w:r>
    </w:p>
    <w:p>
      <w:pPr>
        <w:pStyle w:val="2"/>
        <w:spacing w:line="360" w:lineRule="auto"/>
        <w:ind w:left="3"/>
        <w:rPr>
          <w:color w:val="auto"/>
          <w:sz w:val="30"/>
          <w:szCs w:val="30"/>
          <w:lang w:eastAsia="zh-CN"/>
        </w:rPr>
      </w:pPr>
      <w:r>
        <w:rPr>
          <w:color w:val="auto"/>
          <w:spacing w:val="8"/>
          <w:sz w:val="30"/>
          <w:szCs w:val="30"/>
          <w:lang w:eastAsia="zh-CN"/>
        </w:rPr>
        <w:t>相关规定，保证本人符合退役大学生士兵的报名条件。</w:t>
      </w:r>
    </w:p>
    <w:p>
      <w:pPr>
        <w:pStyle w:val="2"/>
        <w:spacing w:line="360" w:lineRule="auto"/>
        <w:ind w:right="74"/>
        <w:jc w:val="right"/>
        <w:rPr>
          <w:color w:val="auto"/>
          <w:sz w:val="30"/>
          <w:szCs w:val="30"/>
          <w:lang w:eastAsia="zh-CN"/>
        </w:rPr>
      </w:pPr>
      <w:r>
        <w:rPr>
          <w:color w:val="auto"/>
          <w:spacing w:val="4"/>
          <w:position w:val="18"/>
          <w:sz w:val="30"/>
          <w:szCs w:val="30"/>
          <w:lang w:eastAsia="zh-CN"/>
        </w:rPr>
        <w:t>2.待获得退出现役证后，及时提交生源学校审验（毕业</w:t>
      </w:r>
      <w:r>
        <w:rPr>
          <w:color w:val="auto"/>
          <w:spacing w:val="3"/>
          <w:position w:val="18"/>
          <w:sz w:val="30"/>
          <w:szCs w:val="30"/>
          <w:lang w:eastAsia="zh-CN"/>
        </w:rPr>
        <w:t>于省外</w:t>
      </w:r>
    </w:p>
    <w:p>
      <w:pPr>
        <w:pStyle w:val="2"/>
        <w:spacing w:line="360" w:lineRule="auto"/>
        <w:jc w:val="right"/>
        <w:rPr>
          <w:color w:val="auto"/>
          <w:sz w:val="30"/>
          <w:szCs w:val="30"/>
          <w:lang w:eastAsia="zh-CN"/>
        </w:rPr>
      </w:pPr>
      <w:r>
        <w:rPr>
          <w:color w:val="auto"/>
          <w:spacing w:val="6"/>
          <w:sz w:val="30"/>
          <w:szCs w:val="30"/>
          <w:lang w:eastAsia="zh-CN"/>
        </w:rPr>
        <w:t>普通高校的退役大学生士兵，</w:t>
      </w:r>
      <w:r>
        <w:rPr>
          <w:color w:val="auto"/>
          <w:spacing w:val="-82"/>
          <w:sz w:val="30"/>
          <w:szCs w:val="30"/>
          <w:lang w:eastAsia="zh-CN"/>
        </w:rPr>
        <w:t xml:space="preserve"> </w:t>
      </w:r>
      <w:r>
        <w:rPr>
          <w:color w:val="auto"/>
          <w:spacing w:val="6"/>
          <w:sz w:val="30"/>
          <w:szCs w:val="30"/>
          <w:lang w:eastAsia="zh-CN"/>
        </w:rPr>
        <w:t>向河北省教育考试院成招部提交</w:t>
      </w:r>
      <w:r>
        <w:rPr>
          <w:color w:val="auto"/>
          <w:spacing w:val="-17"/>
          <w:sz w:val="30"/>
          <w:szCs w:val="30"/>
          <w:lang w:eastAsia="zh-CN"/>
        </w:rPr>
        <w:t>），</w:t>
      </w:r>
    </w:p>
    <w:p>
      <w:pPr>
        <w:pStyle w:val="2"/>
        <w:spacing w:line="360" w:lineRule="auto"/>
        <w:rPr>
          <w:color w:val="auto"/>
          <w:sz w:val="30"/>
          <w:szCs w:val="30"/>
          <w:lang w:eastAsia="zh-CN"/>
        </w:rPr>
      </w:pPr>
      <w:r>
        <w:rPr>
          <w:color w:val="auto"/>
          <w:spacing w:val="-5"/>
          <w:sz w:val="30"/>
          <w:szCs w:val="30"/>
          <w:lang w:eastAsia="zh-CN"/>
          <w14:textOutline w14:w="5626" w14:cap="sq" w14:cmpd="sng" w14:algn="ctr">
            <w14:solidFill>
              <w14:srgbClr w14:val="000000"/>
            </w14:solidFill>
            <w14:prstDash w14:val="solid"/>
            <w14:bevel/>
          </w14:textOutline>
        </w:rPr>
        <w:t>截止日期为</w:t>
      </w:r>
      <w:r>
        <w:rPr>
          <w:color w:val="auto"/>
          <w:spacing w:val="-49"/>
          <w:sz w:val="30"/>
          <w:szCs w:val="30"/>
          <w:lang w:eastAsia="zh-CN"/>
        </w:rPr>
        <w:t xml:space="preserve"> </w:t>
      </w:r>
      <w:r>
        <w:rPr>
          <w:color w:val="auto"/>
          <w:spacing w:val="-5"/>
          <w:sz w:val="30"/>
          <w:szCs w:val="30"/>
          <w:lang w:eastAsia="zh-CN"/>
          <w14:textOutline w14:w="5626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color w:val="auto"/>
          <w:spacing w:val="-46"/>
          <w:sz w:val="30"/>
          <w:szCs w:val="30"/>
          <w:lang w:eastAsia="zh-CN"/>
        </w:rPr>
        <w:t xml:space="preserve"> </w:t>
      </w:r>
      <w:r>
        <w:rPr>
          <w:color w:val="auto"/>
          <w:spacing w:val="-5"/>
          <w:sz w:val="30"/>
          <w:szCs w:val="30"/>
          <w:lang w:eastAsia="zh-CN"/>
          <w14:textOutline w14:w="562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color w:val="auto"/>
          <w:spacing w:val="-54"/>
          <w:sz w:val="30"/>
          <w:szCs w:val="30"/>
          <w:lang w:eastAsia="zh-CN"/>
        </w:rPr>
        <w:t xml:space="preserve"> </w:t>
      </w:r>
      <w:r>
        <w:rPr>
          <w:color w:val="auto"/>
          <w:spacing w:val="-5"/>
          <w:sz w:val="30"/>
          <w:szCs w:val="30"/>
          <w:lang w:eastAsia="zh-CN"/>
          <w14:textOutline w14:w="5626" w14:cap="sq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color w:val="auto"/>
          <w:spacing w:val="-35"/>
          <w:sz w:val="30"/>
          <w:szCs w:val="30"/>
          <w:lang w:eastAsia="zh-CN"/>
        </w:rPr>
        <w:t xml:space="preserve"> </w:t>
      </w:r>
      <w:r>
        <w:rPr>
          <w:color w:val="auto"/>
          <w:spacing w:val="-5"/>
          <w:sz w:val="30"/>
          <w:szCs w:val="30"/>
          <w:lang w:eastAsia="zh-CN"/>
          <w14:textOutline w14:w="5626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color w:val="auto"/>
          <w:spacing w:val="-56"/>
          <w:sz w:val="30"/>
          <w:szCs w:val="30"/>
          <w:lang w:eastAsia="zh-CN"/>
        </w:rPr>
        <w:t xml:space="preserve"> </w:t>
      </w:r>
      <w:r>
        <w:rPr>
          <w:color w:val="auto"/>
          <w:spacing w:val="-5"/>
          <w:sz w:val="30"/>
          <w:szCs w:val="30"/>
          <w:lang w:eastAsia="zh-CN"/>
          <w14:textOutline w14:w="5626" w14:cap="sq" w14:cmpd="sng" w14:algn="ctr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color w:val="auto"/>
          <w:spacing w:val="-5"/>
          <w:sz w:val="30"/>
          <w:szCs w:val="30"/>
          <w:lang w:eastAsia="zh-CN"/>
        </w:rPr>
        <w:t xml:space="preserve"> </w:t>
      </w:r>
      <w:r>
        <w:rPr>
          <w:color w:val="auto"/>
          <w:spacing w:val="-5"/>
          <w:sz w:val="30"/>
          <w:szCs w:val="30"/>
          <w:lang w:eastAsia="zh-CN"/>
          <w14:textOutline w14:w="5626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日。</w:t>
      </w:r>
    </w:p>
    <w:p>
      <w:pPr>
        <w:pStyle w:val="2"/>
        <w:spacing w:line="360" w:lineRule="auto"/>
        <w:ind w:left="619"/>
        <w:rPr>
          <w:color w:val="auto"/>
          <w:sz w:val="30"/>
          <w:szCs w:val="30"/>
          <w:lang w:eastAsia="zh-CN"/>
        </w:rPr>
      </w:pPr>
      <w:r>
        <w:rPr>
          <w:color w:val="auto"/>
          <w:spacing w:val="7"/>
          <w:sz w:val="30"/>
          <w:szCs w:val="30"/>
          <w:lang w:eastAsia="zh-CN"/>
        </w:rPr>
        <w:t>3.保证本人提供的各项材料真实、有效。</w:t>
      </w:r>
    </w:p>
    <w:p>
      <w:pPr>
        <w:pStyle w:val="2"/>
        <w:spacing w:line="360" w:lineRule="auto"/>
        <w:ind w:right="74" w:firstLine="625"/>
        <w:rPr>
          <w:color w:val="auto"/>
          <w:sz w:val="30"/>
          <w:szCs w:val="30"/>
          <w:lang w:eastAsia="zh-CN"/>
        </w:rPr>
      </w:pPr>
      <w:r>
        <w:rPr>
          <w:color w:val="auto"/>
          <w:spacing w:val="4"/>
          <w:sz w:val="30"/>
          <w:szCs w:val="30"/>
          <w:lang w:eastAsia="zh-CN"/>
        </w:rPr>
        <w:t>如因不符合报名条件、后续提交材料不符合资</w:t>
      </w:r>
      <w:r>
        <w:rPr>
          <w:color w:val="auto"/>
          <w:spacing w:val="3"/>
          <w:sz w:val="30"/>
          <w:szCs w:val="30"/>
          <w:lang w:eastAsia="zh-CN"/>
        </w:rPr>
        <w:t>格审核要求或未</w:t>
      </w:r>
      <w:r>
        <w:rPr>
          <w:color w:val="auto"/>
          <w:sz w:val="30"/>
          <w:szCs w:val="30"/>
          <w:lang w:eastAsia="zh-CN"/>
        </w:rPr>
        <w:t xml:space="preserve"> </w:t>
      </w:r>
      <w:r>
        <w:rPr>
          <w:color w:val="auto"/>
          <w:spacing w:val="15"/>
          <w:sz w:val="30"/>
          <w:szCs w:val="30"/>
          <w:lang w:eastAsia="zh-CN"/>
        </w:rPr>
        <w:t>在规定时间内提交，将被取消退役大学生士兵身份报考及录取资</w:t>
      </w:r>
      <w:r>
        <w:rPr>
          <w:color w:val="auto"/>
          <w:spacing w:val="3"/>
          <w:sz w:val="30"/>
          <w:szCs w:val="30"/>
          <w:lang w:eastAsia="zh-CN"/>
        </w:rPr>
        <w:t xml:space="preserve"> </w:t>
      </w:r>
      <w:r>
        <w:rPr>
          <w:color w:val="auto"/>
          <w:spacing w:val="4"/>
          <w:sz w:val="30"/>
          <w:szCs w:val="30"/>
          <w:lang w:eastAsia="zh-CN"/>
        </w:rPr>
        <w:t>格，也不能再以应届高职（专科）毕业生身份报考，已缴纳的报名</w:t>
      </w:r>
    </w:p>
    <w:p>
      <w:pPr>
        <w:pStyle w:val="2"/>
        <w:spacing w:line="360" w:lineRule="auto"/>
        <w:ind w:left="10"/>
        <w:rPr>
          <w:color w:val="auto"/>
          <w:sz w:val="30"/>
          <w:szCs w:val="30"/>
          <w:lang w:eastAsia="zh-CN"/>
        </w:rPr>
      </w:pPr>
      <w:r>
        <w:rPr>
          <w:color w:val="auto"/>
          <w:spacing w:val="4"/>
          <w:sz w:val="30"/>
          <w:szCs w:val="30"/>
          <w:lang w:eastAsia="zh-CN"/>
        </w:rPr>
        <w:t>费不予退费，</w:t>
      </w:r>
      <w:r>
        <w:rPr>
          <w:color w:val="auto"/>
          <w:spacing w:val="-83"/>
          <w:sz w:val="30"/>
          <w:szCs w:val="30"/>
          <w:lang w:eastAsia="zh-CN"/>
        </w:rPr>
        <w:t xml:space="preserve"> </w:t>
      </w:r>
      <w:r>
        <w:rPr>
          <w:color w:val="auto"/>
          <w:spacing w:val="4"/>
          <w:sz w:val="30"/>
          <w:szCs w:val="30"/>
          <w:lang w:eastAsia="zh-CN"/>
        </w:rPr>
        <w:t>由此产生的后果本人承担。</w:t>
      </w:r>
    </w:p>
    <w:p>
      <w:pPr>
        <w:spacing w:line="360" w:lineRule="auto"/>
        <w:rPr>
          <w:color w:val="auto"/>
          <w:sz w:val="30"/>
          <w:szCs w:val="30"/>
          <w:lang w:eastAsia="zh-CN"/>
        </w:rPr>
      </w:pPr>
    </w:p>
    <w:p>
      <w:pPr>
        <w:spacing w:line="360" w:lineRule="auto"/>
        <w:rPr>
          <w:rFonts w:eastAsiaTheme="minorEastAsia"/>
          <w:color w:val="auto"/>
          <w:sz w:val="30"/>
          <w:szCs w:val="30"/>
          <w:lang w:eastAsia="zh-CN"/>
        </w:rPr>
      </w:pPr>
    </w:p>
    <w:p>
      <w:pPr>
        <w:spacing w:line="360" w:lineRule="auto"/>
        <w:rPr>
          <w:rFonts w:hint="eastAsia" w:eastAsiaTheme="minorEastAsia"/>
          <w:color w:val="auto"/>
          <w:sz w:val="30"/>
          <w:szCs w:val="30"/>
          <w:lang w:eastAsia="zh-CN"/>
        </w:rPr>
      </w:pPr>
    </w:p>
    <w:p>
      <w:pPr>
        <w:pStyle w:val="2"/>
        <w:spacing w:line="360" w:lineRule="auto"/>
        <w:ind w:left="4343"/>
        <w:rPr>
          <w:color w:val="auto"/>
          <w:sz w:val="30"/>
          <w:szCs w:val="30"/>
          <w:lang w:eastAsia="zh-CN"/>
        </w:rPr>
      </w:pPr>
      <w:r>
        <w:rPr>
          <w:color w:val="auto"/>
          <w:spacing w:val="3"/>
          <w:position w:val="18"/>
          <w:sz w:val="30"/>
          <w:szCs w:val="30"/>
          <w:lang w:eastAsia="zh-CN"/>
        </w:rPr>
        <w:t>考生签名：</w:t>
      </w:r>
    </w:p>
    <w:p>
      <w:pPr>
        <w:pStyle w:val="2"/>
        <w:spacing w:line="360" w:lineRule="auto"/>
        <w:ind w:left="4346"/>
        <w:rPr>
          <w:color w:val="auto"/>
          <w:sz w:val="30"/>
          <w:szCs w:val="30"/>
          <w:lang w:eastAsia="zh-CN"/>
        </w:rPr>
      </w:pPr>
      <w:r>
        <w:rPr>
          <w:color w:val="auto"/>
          <w:spacing w:val="-11"/>
          <w:sz w:val="30"/>
          <w:szCs w:val="30"/>
          <w:lang w:eastAsia="zh-CN"/>
        </w:rPr>
        <w:t>手</w:t>
      </w:r>
      <w:r>
        <w:rPr>
          <w:color w:val="auto"/>
          <w:spacing w:val="24"/>
          <w:sz w:val="30"/>
          <w:szCs w:val="30"/>
          <w:lang w:eastAsia="zh-CN"/>
        </w:rPr>
        <w:t xml:space="preserve"> </w:t>
      </w:r>
      <w:r>
        <w:rPr>
          <w:color w:val="auto"/>
          <w:spacing w:val="-11"/>
          <w:sz w:val="30"/>
          <w:szCs w:val="30"/>
          <w:lang w:eastAsia="zh-CN"/>
        </w:rPr>
        <w:t>机</w:t>
      </w:r>
      <w:r>
        <w:rPr>
          <w:color w:val="auto"/>
          <w:spacing w:val="33"/>
          <w:sz w:val="30"/>
          <w:szCs w:val="30"/>
          <w:lang w:eastAsia="zh-CN"/>
        </w:rPr>
        <w:t xml:space="preserve"> </w:t>
      </w:r>
      <w:r>
        <w:rPr>
          <w:color w:val="auto"/>
          <w:spacing w:val="-11"/>
          <w:sz w:val="30"/>
          <w:szCs w:val="30"/>
          <w:lang w:eastAsia="zh-CN"/>
        </w:rPr>
        <w:t>号：</w:t>
      </w:r>
    </w:p>
    <w:p>
      <w:pPr>
        <w:pStyle w:val="2"/>
        <w:spacing w:line="360" w:lineRule="auto"/>
        <w:ind w:left="4348"/>
        <w:rPr>
          <w:color w:val="auto"/>
          <w:sz w:val="30"/>
          <w:szCs w:val="30"/>
          <w:lang w:eastAsia="zh-CN"/>
        </w:rPr>
      </w:pPr>
      <w:r>
        <w:rPr>
          <w:color w:val="auto"/>
          <w:spacing w:val="-14"/>
          <w:sz w:val="30"/>
          <w:szCs w:val="30"/>
          <w:lang w:eastAsia="zh-CN"/>
        </w:rPr>
        <w:t>年</w:t>
      </w:r>
      <w:r>
        <w:rPr>
          <w:color w:val="auto"/>
          <w:spacing w:val="13"/>
          <w:sz w:val="30"/>
          <w:szCs w:val="30"/>
          <w:lang w:eastAsia="zh-CN"/>
        </w:rPr>
        <w:t xml:space="preserve">    </w:t>
      </w:r>
      <w:r>
        <w:rPr>
          <w:color w:val="auto"/>
          <w:spacing w:val="-14"/>
          <w:sz w:val="30"/>
          <w:szCs w:val="30"/>
          <w:lang w:eastAsia="zh-CN"/>
        </w:rPr>
        <w:t>月</w:t>
      </w:r>
      <w:r>
        <w:rPr>
          <w:color w:val="auto"/>
          <w:spacing w:val="27"/>
          <w:sz w:val="30"/>
          <w:szCs w:val="30"/>
          <w:lang w:eastAsia="zh-CN"/>
        </w:rPr>
        <w:t xml:space="preserve">    </w:t>
      </w:r>
      <w:r>
        <w:rPr>
          <w:color w:val="auto"/>
          <w:spacing w:val="-14"/>
          <w:sz w:val="30"/>
          <w:szCs w:val="30"/>
          <w:lang w:eastAsia="zh-CN"/>
        </w:rPr>
        <w:t>日</w:t>
      </w:r>
    </w:p>
    <w:sectPr>
      <w:footerReference r:id="rId3" w:type="default"/>
      <w:pgSz w:w="11906" w:h="16839"/>
      <w:pgMar w:top="1429" w:right="1474" w:bottom="1429" w:left="147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iTWU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NiTW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iYzY5ZGRiMTYyZGYwNjljMDUzZDdhOWIzZjcwZTIifQ=="/>
  </w:docVars>
  <w:rsids>
    <w:rsidRoot w:val="00DA40C7"/>
    <w:rsid w:val="00212734"/>
    <w:rsid w:val="007431BC"/>
    <w:rsid w:val="00923998"/>
    <w:rsid w:val="00BC0C9A"/>
    <w:rsid w:val="00DA40C7"/>
    <w:rsid w:val="056E7B54"/>
    <w:rsid w:val="05E00B31"/>
    <w:rsid w:val="07511370"/>
    <w:rsid w:val="08A96637"/>
    <w:rsid w:val="0A0F696E"/>
    <w:rsid w:val="0B32191A"/>
    <w:rsid w:val="141352AC"/>
    <w:rsid w:val="1A8D626B"/>
    <w:rsid w:val="1B672584"/>
    <w:rsid w:val="1C4A3EA7"/>
    <w:rsid w:val="22B46FBF"/>
    <w:rsid w:val="24D21F4C"/>
    <w:rsid w:val="2DFF1AC1"/>
    <w:rsid w:val="3572419E"/>
    <w:rsid w:val="36B85B13"/>
    <w:rsid w:val="37CB1876"/>
    <w:rsid w:val="3E6E11AD"/>
    <w:rsid w:val="41EF2605"/>
    <w:rsid w:val="45887504"/>
    <w:rsid w:val="493059DD"/>
    <w:rsid w:val="53AA7B1F"/>
    <w:rsid w:val="5FBB57EC"/>
    <w:rsid w:val="63A6689D"/>
    <w:rsid w:val="6446348D"/>
    <w:rsid w:val="65BF3E08"/>
    <w:rsid w:val="66C45E7E"/>
    <w:rsid w:val="6BB33140"/>
    <w:rsid w:val="6F6D0E8A"/>
    <w:rsid w:val="7D12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4361</Words>
  <Characters>4588</Characters>
  <Lines>34</Lines>
  <Paragraphs>9</Paragraphs>
  <TotalTime>10</TotalTime>
  <ScaleCrop>false</ScaleCrop>
  <LinksUpToDate>false</LinksUpToDate>
  <CharactersWithSpaces>4828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2023-12-12T03:47:00Z</dcterms:created>
  <dc:creator>hp</dc:creator>
  <cp:lastModifiedBy>Administrator</cp:lastModifiedBy>
  <dcterms:modified xsi:type="dcterms:W3CDTF">2023-12-12T08:05:26Z</dcterms:modified>
  <dc:title>河北省招生委员会办公室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2023-12-12T08:35:55Z</vt:filetime>
  </property>
  <property fmtid="{D5CDD505-2E9C-101B-9397-08002B2CF9AE}" pid="4" name="KSOProductBuildVer">
    <vt:lpwstr>2052-11.1.0.13703</vt:lpwstr>
  </property>
  <property fmtid="{D5CDD505-2E9C-101B-9397-08002B2CF9AE}" pid="5" name="ICV">
    <vt:lpwstr>CD792AB53241485D8B873790E2C53463_13</vt:lpwstr>
  </property>
</Properties>
</file>